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C36" w:rsidRPr="006E7C36" w:rsidRDefault="006E7C36" w:rsidP="006E7C36">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6E7C36">
        <w:rPr>
          <w:rFonts w:ascii="Liberation Serif" w:eastAsia="Times New Roman" w:hAnsi="Liberation Serif" w:cs="Liberation Serif"/>
          <w:b/>
          <w:sz w:val="28"/>
          <w:szCs w:val="28"/>
          <w:lang w:eastAsia="ru-RU"/>
        </w:rPr>
        <w:t>КАТЕГОРИИ</w:t>
      </w:r>
    </w:p>
    <w:p w:rsidR="006E7C36" w:rsidRPr="006E7C36" w:rsidRDefault="006E7C36" w:rsidP="006E7C36">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6E7C36">
        <w:rPr>
          <w:rFonts w:ascii="Liberation Serif" w:eastAsia="Times New Roman" w:hAnsi="Liberation Serif" w:cs="Liberation Serif"/>
          <w:b/>
          <w:sz w:val="28"/>
          <w:szCs w:val="28"/>
          <w:lang w:eastAsia="ru-RU"/>
        </w:rPr>
        <w:t>детей, имеющих право на получение муниципальной услуги</w:t>
      </w:r>
    </w:p>
    <w:p w:rsidR="006E7C36" w:rsidRPr="006E7C36" w:rsidRDefault="006E7C36" w:rsidP="006E7C36">
      <w:pPr>
        <w:spacing w:after="0" w:line="240" w:lineRule="auto"/>
        <w:jc w:val="center"/>
        <w:rPr>
          <w:rFonts w:ascii="Liberation Serif" w:eastAsia="Times New Roman" w:hAnsi="Liberation Serif" w:cs="Liberation Serif"/>
          <w:b/>
          <w:sz w:val="28"/>
          <w:szCs w:val="28"/>
          <w:lang w:eastAsia="ru-RU"/>
        </w:rPr>
      </w:pPr>
      <w:r w:rsidRPr="006E7C36">
        <w:rPr>
          <w:rFonts w:ascii="Liberation Serif" w:eastAsia="Times New Roman" w:hAnsi="Liberation Serif" w:cs="Liberation Serif"/>
          <w:b/>
          <w:sz w:val="28"/>
          <w:szCs w:val="28"/>
          <w:lang w:val="en-US" w:eastAsia="ru-RU"/>
        </w:rPr>
        <w:t>I</w:t>
      </w:r>
      <w:r w:rsidRPr="006E7C36">
        <w:rPr>
          <w:rFonts w:ascii="Liberation Serif" w:eastAsia="Times New Roman" w:hAnsi="Liberation Serif" w:cs="Liberation Serif"/>
          <w:b/>
          <w:sz w:val="28"/>
          <w:szCs w:val="28"/>
          <w:lang w:eastAsia="ru-RU"/>
        </w:rPr>
        <w:t xml:space="preserve">. Категории детей, имеющих право на обеспечение путевками </w:t>
      </w:r>
    </w:p>
    <w:p w:rsidR="006E7C36" w:rsidRDefault="006E7C36" w:rsidP="006E7C36">
      <w:pPr>
        <w:spacing w:after="0" w:line="240" w:lineRule="auto"/>
        <w:jc w:val="center"/>
        <w:rPr>
          <w:rFonts w:ascii="Liberation Serif" w:eastAsia="Times New Roman" w:hAnsi="Liberation Serif" w:cs="Liberation Serif"/>
          <w:b/>
          <w:sz w:val="28"/>
          <w:szCs w:val="28"/>
          <w:lang w:eastAsia="ru-RU"/>
        </w:rPr>
      </w:pPr>
      <w:r w:rsidRPr="006E7C36">
        <w:rPr>
          <w:rFonts w:ascii="Liberation Serif" w:eastAsia="Times New Roman" w:hAnsi="Liberation Serif" w:cs="Liberation Serif"/>
          <w:b/>
          <w:sz w:val="28"/>
          <w:szCs w:val="28"/>
          <w:lang w:eastAsia="ru-RU"/>
        </w:rPr>
        <w:t xml:space="preserve">в санатории (санаторно-оздоровительные лагеря), загородные оздоровительные лагеря, лагеря с дневным пребыванием детей, оплачиваемые полностью или частично за счет средств бюджета </w:t>
      </w:r>
      <w:r>
        <w:rPr>
          <w:rFonts w:ascii="Liberation Serif" w:eastAsia="Times New Roman" w:hAnsi="Liberation Serif" w:cs="Liberation Serif"/>
          <w:b/>
          <w:sz w:val="28"/>
          <w:szCs w:val="28"/>
          <w:lang w:eastAsia="ru-RU"/>
        </w:rPr>
        <w:t xml:space="preserve"> </w:t>
      </w:r>
      <w:r w:rsidRPr="006E7C36">
        <w:rPr>
          <w:rFonts w:ascii="Liberation Serif" w:eastAsia="Times New Roman" w:hAnsi="Liberation Serif" w:cs="Liberation Serif"/>
          <w:b/>
          <w:sz w:val="28"/>
          <w:szCs w:val="28"/>
          <w:lang w:eastAsia="ru-RU"/>
        </w:rPr>
        <w:t xml:space="preserve">в соответствии с соглашением, заключенным между администрацией Серовского </w:t>
      </w:r>
      <w:r w:rsidRPr="006E7C36">
        <w:rPr>
          <w:rFonts w:ascii="Liberation Serif" w:eastAsia="Times New Roman" w:hAnsi="Liberation Serif" w:cs="Liberation Serif"/>
          <w:b/>
          <w:bCs/>
          <w:sz w:val="28"/>
          <w:szCs w:val="28"/>
          <w:lang w:eastAsia="ru-RU"/>
        </w:rPr>
        <w:t>муниципального</w:t>
      </w:r>
      <w:r w:rsidRPr="006E7C36">
        <w:rPr>
          <w:rFonts w:ascii="Liberation Serif" w:eastAsia="Times New Roman" w:hAnsi="Liberation Serif" w:cs="Liberation Serif"/>
          <w:b/>
          <w:sz w:val="28"/>
          <w:szCs w:val="28"/>
          <w:lang w:eastAsia="ru-RU"/>
        </w:rPr>
        <w:t xml:space="preserve"> округа и Министерством образования и молодежной политики Свердловской области, о предоставлении 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E7C36" w:rsidRPr="006E7C36" w:rsidRDefault="006E7C36" w:rsidP="006E7C36">
      <w:pPr>
        <w:spacing w:after="0" w:line="240" w:lineRule="auto"/>
        <w:jc w:val="center"/>
        <w:rPr>
          <w:rFonts w:ascii="Liberation Serif" w:eastAsia="Times New Roman" w:hAnsi="Liberation Serif" w:cs="Liberation Serif"/>
          <w:b/>
          <w:sz w:val="28"/>
          <w:szCs w:val="28"/>
          <w:lang w:eastAsia="ru-RU"/>
        </w:rPr>
      </w:pPr>
      <w:bookmarkStart w:id="0" w:name="_GoBack"/>
      <w:bookmarkEnd w:id="0"/>
    </w:p>
    <w:p w:rsidR="006E7C36" w:rsidRPr="006E7C36" w:rsidRDefault="006E7C36" w:rsidP="006E7C36">
      <w:pPr>
        <w:spacing w:after="0" w:line="240" w:lineRule="auto"/>
        <w:ind w:firstLine="709"/>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1. </w:t>
      </w:r>
      <w:r w:rsidRPr="006E7C36">
        <w:rPr>
          <w:rFonts w:ascii="Liberation Serif" w:eastAsia="Times New Roman" w:hAnsi="Liberation Serif" w:cs="Liberation Serif"/>
          <w:b/>
          <w:sz w:val="28"/>
          <w:szCs w:val="28"/>
          <w:lang w:eastAsia="ru-RU"/>
        </w:rPr>
        <w:t>Категории детей, имеющие</w:t>
      </w:r>
      <w:r w:rsidRPr="006E7C36">
        <w:rPr>
          <w:rFonts w:ascii="Liberation Serif" w:eastAsia="Times New Roman" w:hAnsi="Liberation Serif" w:cs="Liberation Serif"/>
          <w:b/>
          <w:sz w:val="28"/>
          <w:szCs w:val="28"/>
          <w:lang w:eastAsia="ru-RU"/>
        </w:rPr>
        <w:t xml:space="preserve"> право на обеспечение путевками </w:t>
      </w:r>
      <w:r w:rsidRPr="006E7C36">
        <w:rPr>
          <w:rFonts w:ascii="Liberation Serif" w:eastAsia="Times New Roman" w:hAnsi="Liberation Serif" w:cs="Liberation Serif"/>
          <w:b/>
          <w:sz w:val="28"/>
          <w:szCs w:val="28"/>
          <w:lang w:eastAsia="ru-RU"/>
        </w:rPr>
        <w:t>в организации отдыха детей и их оздоровления на условиях оплаты из средств бюджета в пределах 100% стоимости</w:t>
      </w:r>
      <w:r w:rsidRPr="006E7C36">
        <w:rPr>
          <w:rFonts w:ascii="Liberation Serif" w:eastAsia="Times New Roman" w:hAnsi="Liberation Serif" w:cs="Liberation Serif"/>
          <w:b/>
          <w:sz w:val="28"/>
          <w:szCs w:val="28"/>
          <w:lang w:eastAsia="ru-RU"/>
        </w:rPr>
        <w:t xml:space="preserve"> (БЕСПЛАТНО)</w:t>
      </w:r>
      <w:r w:rsidRPr="006E7C36">
        <w:rPr>
          <w:rFonts w:ascii="Liberation Serif" w:eastAsia="Times New Roman" w:hAnsi="Liberation Serif" w:cs="Liberation Serif"/>
          <w:b/>
          <w:sz w:val="28"/>
          <w:szCs w:val="28"/>
          <w:lang w:eastAsia="ru-RU"/>
        </w:rPr>
        <w:t>:</w:t>
      </w:r>
    </w:p>
    <w:p w:rsidR="006E7C36" w:rsidRPr="006E7C36" w:rsidRDefault="006E7C36" w:rsidP="006E7C36">
      <w:p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1) дети из семей, имеющих доход ниже прожиточного минимума, установленного в Свердловской области;</w:t>
      </w:r>
    </w:p>
    <w:p w:rsidR="006E7C36" w:rsidRPr="006E7C36" w:rsidRDefault="006E7C36" w:rsidP="006E7C36">
      <w:p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2) дети из многодетной семьи;</w:t>
      </w:r>
    </w:p>
    <w:p w:rsidR="006E7C36" w:rsidRPr="006E7C36" w:rsidRDefault="006E7C36" w:rsidP="006E7C36">
      <w:p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3) дети из семей безработных родителей, состоящих на учете</w:t>
      </w:r>
      <w:r>
        <w:rPr>
          <w:rFonts w:ascii="Liberation Serif" w:eastAsia="Times New Roman" w:hAnsi="Liberation Serif" w:cs="Liberation Serif"/>
          <w:sz w:val="28"/>
          <w:szCs w:val="28"/>
          <w:lang w:eastAsia="ru-RU"/>
        </w:rPr>
        <w:t xml:space="preserve"> </w:t>
      </w:r>
      <w:r w:rsidRPr="006E7C36">
        <w:rPr>
          <w:rFonts w:ascii="Liberation Serif" w:eastAsia="Times New Roman" w:hAnsi="Liberation Serif" w:cs="Liberation Serif"/>
          <w:sz w:val="28"/>
          <w:szCs w:val="28"/>
          <w:lang w:eastAsia="ru-RU"/>
        </w:rPr>
        <w:t>в государственном казенном учреждении службы занятости населения Свердловской области «Серовский центр занятости»;</w:t>
      </w:r>
    </w:p>
    <w:p w:rsidR="006E7C36" w:rsidRPr="006E7C36" w:rsidRDefault="006E7C36" w:rsidP="006E7C36">
      <w:p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4) дети, получающие пенсию по потере кормильца;</w:t>
      </w:r>
    </w:p>
    <w:p w:rsidR="006E7C36" w:rsidRPr="006E7C36" w:rsidRDefault="006E7C36" w:rsidP="006E7C36">
      <w:p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 xml:space="preserve">5) иные категории детей, находящиеся в трудной жизненной </w:t>
      </w:r>
      <w:proofErr w:type="gramStart"/>
      <w:r w:rsidRPr="006E7C36">
        <w:rPr>
          <w:rFonts w:ascii="Liberation Serif" w:eastAsia="Times New Roman" w:hAnsi="Liberation Serif" w:cs="Liberation Serif"/>
          <w:sz w:val="28"/>
          <w:szCs w:val="28"/>
          <w:lang w:eastAsia="ru-RU"/>
        </w:rPr>
        <w:t xml:space="preserve">ситуации,  </w:t>
      </w:r>
      <w:r w:rsidRPr="006E7C36">
        <w:rPr>
          <w:rFonts w:ascii="Liberation Serif" w:eastAsia="Times New Roman" w:hAnsi="Liberation Serif" w:cs="Liberation Serif"/>
          <w:sz w:val="28"/>
          <w:szCs w:val="28"/>
          <w:lang w:eastAsia="ru-RU"/>
        </w:rPr>
        <w:t xml:space="preserve"> </w:t>
      </w:r>
      <w:proofErr w:type="gramEnd"/>
      <w:r w:rsidRPr="006E7C36">
        <w:rPr>
          <w:rFonts w:ascii="Liberation Serif" w:eastAsia="Times New Roman" w:hAnsi="Liberation Serif" w:cs="Liberation Serif"/>
          <w:sz w:val="28"/>
          <w:szCs w:val="28"/>
          <w:lang w:eastAsia="ru-RU"/>
        </w:rPr>
        <w:t xml:space="preserve">         указанные в Федеральном законе от 24 июля 1998 года № 124-ФЗ «Об основных гарантиях прав ребенка в Российской Федерации»;</w:t>
      </w:r>
    </w:p>
    <w:p w:rsidR="006E7C36" w:rsidRPr="006E7C36" w:rsidRDefault="006E7C36" w:rsidP="006E7C36">
      <w:pPr>
        <w:tabs>
          <w:tab w:val="left" w:pos="0"/>
        </w:tabs>
        <w:spacing w:after="0" w:line="240" w:lineRule="auto"/>
        <w:ind w:firstLine="709"/>
        <w:contextualSpacing/>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6) дети граждан Российской Федерации, Украины, Донецкой Народной Республики, Луганской народной Республики, лица без гражданства, постоянно проживавшие на территориях Украины, Донецкой Народной Республики, Луганской Народной Республики, вынужденно покинувшие территории Украины, Донецкой Народной Республики, Луганской Народной Республики, прибывшие на территорию Российской Федерации в экстренном массовом порядке.</w:t>
      </w:r>
    </w:p>
    <w:p w:rsidR="006E7C36" w:rsidRPr="006E7C36" w:rsidRDefault="006E7C36" w:rsidP="006E7C36">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2</w:t>
      </w:r>
      <w:r w:rsidRPr="006E7C36">
        <w:rPr>
          <w:rFonts w:ascii="Liberation Serif" w:eastAsia="Times New Roman" w:hAnsi="Liberation Serif" w:cs="Liberation Serif"/>
          <w:b/>
          <w:sz w:val="28"/>
          <w:szCs w:val="28"/>
          <w:lang w:eastAsia="ru-RU"/>
        </w:rPr>
        <w:t>. Категории детей, имеющие право на обеспечение путевками в организации отдыха детей и их оздоровления на условиях оплаты из средств бюджета в пределах 90% стоимости, с частичной оплатой стоимости путевки родителем (законным представителем) ребенка 10% от стоимости путевки:</w:t>
      </w:r>
    </w:p>
    <w:p w:rsidR="006E7C36" w:rsidRPr="006E7C36" w:rsidRDefault="006E7C36" w:rsidP="006E7C36">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 xml:space="preserve">1) дети, указанные в пункте 1 настоящего приложения, в случае, если им не хватило бесплатных путевок при оказании муниципальной услуги в соответствии с административным регламентом предоставления муниципальной услуги «Организация отдыха детей в каникулярное </w:t>
      </w:r>
      <w:proofErr w:type="gramStart"/>
      <w:r w:rsidRPr="006E7C36">
        <w:rPr>
          <w:rFonts w:ascii="Liberation Serif" w:eastAsia="Times New Roman" w:hAnsi="Liberation Serif" w:cs="Liberation Serif"/>
          <w:sz w:val="28"/>
          <w:szCs w:val="28"/>
          <w:lang w:eastAsia="ru-RU"/>
        </w:rPr>
        <w:t xml:space="preserve">время»   </w:t>
      </w:r>
      <w:proofErr w:type="gramEnd"/>
      <w:r w:rsidRPr="006E7C36">
        <w:rPr>
          <w:rFonts w:ascii="Liberation Serif" w:eastAsia="Times New Roman" w:hAnsi="Liberation Serif" w:cs="Liberation Serif"/>
          <w:sz w:val="28"/>
          <w:szCs w:val="28"/>
          <w:lang w:eastAsia="ru-RU"/>
        </w:rPr>
        <w:t xml:space="preserve">       (далее - административный регламент);</w:t>
      </w:r>
    </w:p>
    <w:p w:rsidR="006E7C36" w:rsidRPr="006E7C36" w:rsidRDefault="006E7C36" w:rsidP="006E7C36">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2) дети, у которых родители либо один из родителей является работником государственного или муниципального учреждения.</w:t>
      </w:r>
    </w:p>
    <w:p w:rsidR="006E7C36" w:rsidRPr="006E7C36" w:rsidRDefault="006E7C36" w:rsidP="006E7C36">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3. </w:t>
      </w:r>
      <w:r w:rsidRPr="006E7C36">
        <w:rPr>
          <w:rFonts w:ascii="Liberation Serif" w:eastAsia="Times New Roman" w:hAnsi="Liberation Serif" w:cs="Liberation Serif"/>
          <w:b/>
          <w:sz w:val="28"/>
          <w:szCs w:val="28"/>
          <w:lang w:eastAsia="ru-RU"/>
        </w:rPr>
        <w:t>Категории детей, имеющие</w:t>
      </w:r>
      <w:r w:rsidRPr="006E7C36">
        <w:rPr>
          <w:rFonts w:ascii="Liberation Serif" w:eastAsia="Times New Roman" w:hAnsi="Liberation Serif" w:cs="Liberation Serif"/>
          <w:b/>
          <w:sz w:val="28"/>
          <w:szCs w:val="28"/>
          <w:lang w:eastAsia="ru-RU"/>
        </w:rPr>
        <w:t xml:space="preserve"> право на обеспечение путевками в </w:t>
      </w:r>
      <w:r w:rsidRPr="006E7C36">
        <w:rPr>
          <w:rFonts w:ascii="Liberation Serif" w:eastAsia="Times New Roman" w:hAnsi="Liberation Serif" w:cs="Liberation Serif"/>
          <w:b/>
          <w:sz w:val="28"/>
          <w:szCs w:val="28"/>
          <w:lang w:eastAsia="ru-RU"/>
        </w:rPr>
        <w:t>организации отдыха детей и их оздоровления на условиях оплаты из средств бюджета в пределах 80% стоимости, с частичной оплатой стоимости путевки родителем (законным представителем) ребенка 20% от стоимости путевки:</w:t>
      </w:r>
    </w:p>
    <w:p w:rsidR="006E7C36" w:rsidRPr="006E7C36" w:rsidRDefault="006E7C36" w:rsidP="006E7C36">
      <w:pPr>
        <w:spacing w:after="0" w:line="240" w:lineRule="auto"/>
        <w:jc w:val="both"/>
        <w:rPr>
          <w:rFonts w:ascii="Liberation Serif" w:eastAsia="Times New Roman" w:hAnsi="Liberation Serif" w:cs="Liberation Serif"/>
          <w:sz w:val="28"/>
          <w:szCs w:val="28"/>
          <w:lang w:eastAsia="ru-RU"/>
        </w:rPr>
      </w:pPr>
      <w:r w:rsidRPr="006E7C36">
        <w:rPr>
          <w:rFonts w:ascii="Liberation Serif" w:eastAsia="Times New Roman" w:hAnsi="Liberation Serif" w:cs="Liberation Serif"/>
          <w:sz w:val="28"/>
          <w:szCs w:val="28"/>
          <w:lang w:eastAsia="ru-RU"/>
        </w:rPr>
        <w:t xml:space="preserve">          а) дети, не относящиеся к категории детей, указанных в пунктах 1 и 2 настоящего приложения. </w:t>
      </w:r>
    </w:p>
    <w:p w:rsidR="00CC48DF" w:rsidRPr="006E7C36" w:rsidRDefault="00CC48DF" w:rsidP="006E7C36"/>
    <w:sectPr w:rsidR="00CC48DF" w:rsidRPr="006E7C36" w:rsidSect="006E7C36">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A5"/>
    <w:rsid w:val="0011328F"/>
    <w:rsid w:val="00220ECC"/>
    <w:rsid w:val="00606167"/>
    <w:rsid w:val="006B0192"/>
    <w:rsid w:val="006E7C36"/>
    <w:rsid w:val="00A8128B"/>
    <w:rsid w:val="00CC48DF"/>
    <w:rsid w:val="00CF2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B072"/>
  <w15:chartTrackingRefBased/>
  <w15:docId w15:val="{DBAB5F53-75FB-4CDE-B112-1281952A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448</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2024-02-26T10:56:00Z</dcterms:created>
  <dcterms:modified xsi:type="dcterms:W3CDTF">2025-02-20T05:40:00Z</dcterms:modified>
</cp:coreProperties>
</file>