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25" w:rsidRDefault="00BB0E25" w:rsidP="00BC5224">
      <w:pPr>
        <w:pStyle w:val="Default"/>
        <w:jc w:val="center"/>
      </w:pP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Отчетно-выборное профсоюзное собрание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председателя первичной профсоюзной организации МБОУ ООШ </w:t>
      </w:r>
      <w:proofErr w:type="spellStart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.Ф</w:t>
      </w:r>
      <w:proofErr w:type="gramEnd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илькино</w:t>
      </w:r>
      <w:proofErr w:type="spellEnd"/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В.В. Антиповой за период 19.09.2017г. по 28.02.2019г.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Первичная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профсоюзная организация  в нашем учреждении функционирует с 1921 года. На сегодняшний день (28.02.2019г.)  в составе профсоюзной организации числится 75 человек основных работников и 1 совместитель (36 человек детский сад и 40 человек школа), что составляет 96,15%. На момент моего  избрания в сентябре 2017г в профсоюзе было 42 человека (59,18%).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Сегодня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мы подводим итог работы профсоюзного комитета нашей первичной профсоюзной организации за период с 19.09.2017г. по 28.02.201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 с сентября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2017г. по февраль 2019г вступило 43 человека. Выбыло 9 человек по причине увольнения. Проведена сверка членов профсоюза в декабре 2018г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В  профсоюзном комитете 6 членов по направлениям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 Дудина-уполномоченный по охране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Анашина</w:t>
      </w:r>
      <w:proofErr w:type="spell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культмассовая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Т.Ф. </w:t>
      </w:r>
      <w:proofErr w:type="gram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Медведева-спортивная</w:t>
      </w:r>
      <w:proofErr w:type="gram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proofErr w:type="spell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Лутфуллина</w:t>
      </w:r>
      <w:proofErr w:type="spell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Д.Т. </w:t>
      </w:r>
      <w:proofErr w:type="gram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Касаткина-правовая</w:t>
      </w:r>
      <w:proofErr w:type="gram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Н.Г. </w:t>
      </w:r>
      <w:proofErr w:type="spell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Кропотина</w:t>
      </w:r>
      <w:proofErr w:type="spell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-ведение протоколов (секретарь)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Девиз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профсоюзов: «Наша сила в единстве», поэтому и наш профсоюзный комитет ставил перед собой задачу по сплочению коллектива. Мы хотели, чтобы все работники: и технический персонал, и администрация, и педагогический состав 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коллективе, где профком и администрация заинтересованы в создании хороших условий труда для сотрудников, они будут чувствовать себя комфортно и уверенно.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 работников образования и науки направляет свою работу на социально – экономическую и правовую защиту работнико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учреждений. Взаимодействуют с федеральными и территориальными органами исполнительной власти. Согласно Трудовому Кодексу профсоюзы осуществляют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работодателями и их представителями трудового законодательства и нормативно правовых актов, содержащих нормы трудового права. Принимают участие в разработке проектов федеральных и территориальных законов и иных нормативно правовых актов органов местного самоуправления, а также согласовывает их в установленном порядке. Профсоюз садится за стол переговоров с руководителями исполнительной власти, принимает активное участие во Всероссийских акциях, выдвигает свои требования, принимает участие в образовательных форумах, конференциях, пленумах, дискуссиях, обсуждениях, президиумах, комиссиях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Деятельность нашей первичной профсоюзной организации нельзя рассматривать в отрыве от социально – экономического положения в стране. Сейчас – времена экономических реформ, частной собственности. Происходят разногласия, индивидуальные и коллективные споры на всех уровнях власти. Вот здесь – то на защиту интересов трудового коллектива встает профсоюз. На сегодняшний день – это единственное общественное объединение в государстве, наделенное полномочиями защиты интересов людей. Сегодня время не простое, и защищая свои интересы, добиваясь своих прав, мы должны быть вместе, едины и сплочены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Профсоюзный комитет первичной профсоюзной организации работал согласно Уставу профсоюза и Федерального закона о Профсоюзах, Трудового Кодекса, а также плана работы ПК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Наш профсоюзный комитет стремился работать в обстановке взаимопонимания и доброжелательности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деятельности нашей первичной профсоюзной организации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Социальное партнерство и взаимодействие с администрацией с целью регулирования трудовых отношений и установление согласованных мер по социально – экономической защите работников;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заключение коллективного договора между администрацией и профсоюзным комитетом в интересах работников;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участие в решении вопросов защиты профессиональных интересов членов профсоюза; это повышение квалификации, аттестация, тарификация, юридические консультации и т.д.;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контроль за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созданием безопасных условий и охрана труда: организация труда, режим работы (расписание), расследование несчастных случаев на производстве, аттестация рабочих мест, правила внутреннего трудового распорядка;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создание благоприятного психологического климата необходимого для поддержания эффективной работоспособности всех членов профсоюза на основе социального партнерства;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культурно – массовая и оздоровительная работа;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поддержка семьи, материнства и детства;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информационная деятельность.</w:t>
      </w:r>
    </w:p>
    <w:p w:rsidR="00E5768A" w:rsidRDefault="00EE0B9B" w:rsidP="00BC522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Главной задачей Профсоюзного Комитета в отчетный период являлась защита социально – трудовых прав и интересов членов профсоюза путем установления деловых взаимоотношений с администраций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Соблюдался порядок учета мнения профсоюзного органа </w:t>
      </w:r>
      <w:proofErr w:type="gramStart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правил внутреннего трудового распорядка,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учебной нагрузки,</w:t>
      </w:r>
      <w:r w:rsidRPr="00EE0B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составлении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графика отпусков,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расписания учебных занятий,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инструкций Охраны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принятии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локальных нормативных актов, содержащих нормы трудового права,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распределении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стимулирующего фонда, доплат, надбавок и премий,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установлении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перечня должностей работников с ненормированным рабочим днем,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увольнении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работников,</w:t>
      </w:r>
    </w:p>
    <w:p w:rsidR="000A7C59" w:rsidRPr="00E5768A" w:rsidRDefault="000A7C59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применении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дисциплинарных взысканий. </w:t>
      </w:r>
    </w:p>
    <w:p w:rsidR="000A7C59" w:rsidRPr="00E5768A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Регулирование трудовых, профессиональных и социально – экономических отношений между администрацией и работниками осуществляется через коллективный договор, который был зарегистрирован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>11 июля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г. По вопросу выполнения пунктов коллективного договора регулярно заслушивали председателя профкома на заседаниях Профсоюзного Комитета. </w:t>
      </w:r>
    </w:p>
    <w:p w:rsidR="000A7C59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 пункты коллективного договора выполняются: 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трудовые отношения,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рабочее время и время отдыха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гарантии содействия занятости, повышения квалификации и переподготовки,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охрана труда,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оплата труда и нормы труда,</w:t>
      </w:r>
    </w:p>
    <w:p w:rsidR="00E5768A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социальные гарантии, льготы, компенсации,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оциальное партнерство и координация действий сторон,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гарантии прав профсоюзного органа и членов профсоюза,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обязательства профсоюза.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Ежемесячно выплачивается заработная плата сотрудникам, своевременно выплачиваются отпускные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В МБОУ ООШ </w:t>
      </w:r>
      <w:proofErr w:type="spell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налажена работа по оздоровлению сотрудников. В целях сохранения здоровья сотрудникам, ПК контролирует обязательные ежегодные медицинские обследования, вакцинацию сотрудников и др. мероприятия. Наши сотрудники отдыхают  в санаториях-профилакториях «Чайка» и «Юбилейный». На заседаниях Профсоюзного Комитета анализируется вопрос о заболеваниях членов профсоюза.  Бывает, на самом деле люди болеют, но не идут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больничный, т.к. ответственно относятся к работе, переживают за учебный процесс. За работу без больничного листа в каждом квартале - по коллективному договору – предоставляется 1 оплачиваемый выходной день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членов профсоюза в спортивных мероприятиях.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568"/>
        <w:gridCol w:w="3803"/>
      </w:tblGrid>
      <w:tr w:rsidR="009259F6" w:rsidTr="00BC5224">
        <w:tc>
          <w:tcPr>
            <w:tcW w:w="2660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9259F6" w:rsidTr="00BC5224">
        <w:tc>
          <w:tcPr>
            <w:tcW w:w="2660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Теннис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(призовое 2 место Юферов Д.В)</w:t>
            </w:r>
          </w:p>
        </w:tc>
      </w:tr>
      <w:tr w:rsidR="009259F6" w:rsidTr="00BC5224">
        <w:tc>
          <w:tcPr>
            <w:tcW w:w="2660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(призовое 3 место команда)</w:t>
            </w:r>
          </w:p>
        </w:tc>
      </w:tr>
      <w:tr w:rsidR="009259F6" w:rsidTr="00BC5224">
        <w:tc>
          <w:tcPr>
            <w:tcW w:w="2660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Лыжи 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59F6" w:rsidTr="00BC5224">
        <w:tc>
          <w:tcPr>
            <w:tcW w:w="2660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проводилось</w:t>
            </w:r>
          </w:p>
        </w:tc>
      </w:tr>
    </w:tbl>
    <w:p w:rsidR="009259F6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Кульмассовая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работа: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</w:t>
      </w:r>
      <w:r w:rsidR="00BC5224">
        <w:rPr>
          <w:rFonts w:ascii="Times New Roman" w:hAnsi="Times New Roman" w:cs="Times New Roman"/>
          <w:color w:val="000000"/>
          <w:sz w:val="24"/>
          <w:szCs w:val="24"/>
        </w:rPr>
        <w:t>членов профсоюза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областном конкурсе «Грани таланта-2018 в разных номинациях. Общее число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привлеченных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33 человека;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шествие «1 Мая»-23 человека;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конкурсе видеороликов «1 Мая»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Организована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познавательное путешествие на «Ганину Яму»-20 человек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педагогов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семинаров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беседах, обучениях в «Совете молодых педагогов»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благотворительной акции «Сделай подарок малышам сиротам».</w:t>
      </w:r>
    </w:p>
    <w:p w:rsidR="000A7C59" w:rsidRPr="00E5768A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Ведется учет детей работников, необходимый для обеспечения детей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>бесплатными новогодними подарками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E0B9B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Профсоюзным комитетом в системе проводятся </w:t>
      </w:r>
      <w:r w:rsidR="00E5768A" w:rsidRPr="00E5768A">
        <w:rPr>
          <w:rFonts w:ascii="Times New Roman" w:hAnsi="Times New Roman" w:cs="Times New Roman"/>
          <w:color w:val="000000"/>
          <w:sz w:val="24"/>
          <w:szCs w:val="24"/>
        </w:rPr>
        <w:t>поздравительные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, посвященные Дню Учителя,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Дню дошкольного работника,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8 Марта,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23 февраля и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Новому году, из профсоюзных сре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>иобретаются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сувениры</w:t>
      </w:r>
      <w:r w:rsidR="009259F6">
        <w:rPr>
          <w:rFonts w:ascii="Times New Roman" w:hAnsi="Times New Roman" w:cs="Times New Roman"/>
          <w:color w:val="000000"/>
          <w:sz w:val="24"/>
          <w:szCs w:val="24"/>
        </w:rPr>
        <w:t xml:space="preserve"> и подарки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7C59" w:rsidRPr="00BC5224" w:rsidRDefault="00EE0B9B" w:rsidP="00423F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Профсоюзный Комитет организует поздравления с днем рождения, юбилеев, поздравление с созданием новой семьи (Днём Свадьбы), с рождением ребенка.</w:t>
      </w:r>
    </w:p>
    <w:p w:rsidR="00EE0B9B" w:rsidRPr="00BC5224" w:rsidRDefault="00EE0B9B" w:rsidP="00423F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Не остаются без внимания члены профсоюза, имеющие тяжелое материальное положение. По их заявлению оказывается материальная помощь из сре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офсоюза лицея. Кроме того, материальная помощь оказывается членам профсоюза, потерявшим близких родственников.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профсоюзного  комитета для информирования членов профсоюза используются: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*Сайт </w:t>
      </w:r>
      <w:proofErr w:type="spellStart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Серовской</w:t>
      </w:r>
      <w:proofErr w:type="spell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организации Профсоюза работников образования и науки РФ;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*Страничка «Первичная профсоюзная организация» на сайте МБОУ ООШ села </w:t>
      </w:r>
      <w:proofErr w:type="gramStart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Филькино</w:t>
      </w:r>
      <w:proofErr w:type="gram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*Информационный стенд «Профсоюзный уголок»;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* Группа в социальных сетях «</w:t>
      </w:r>
      <w:proofErr w:type="spellStart"/>
      <w:r w:rsidRPr="00617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proofErr w:type="spell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617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0B9B" w:rsidRPr="00BC5224" w:rsidRDefault="00423F79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D4592" w:rsidRPr="00BC5224">
        <w:rPr>
          <w:rFonts w:ascii="Times New Roman" w:hAnsi="Times New Roman" w:cs="Times New Roman"/>
          <w:color w:val="000000"/>
          <w:sz w:val="24"/>
          <w:szCs w:val="24"/>
        </w:rPr>
        <w:t>* Профсоюзный уголок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Контрольно-ревизионная комиссия во главе с Соловей И.Г.. выполняют  ежегодные проверки. Расходы сре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офсоюзного бюджета осуществляются на основании пакета документов: выписок из протоколов заседания профкома. Для проведения различных мероприятий составляется смета расходов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Профсоюзный Комитет контролирует перечисления членских взносов в городской профсоюз. Задолженностей по перечислению членских взносов нет. Ведется учет членов профсоюзной организации, учёт протоколов заседаний Профсоюзного Комитета и протоколов собраний трудового коллектива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Профсоюзный Комитет тесно взаимодействует с городским  профсоюзом работников народного образования и науки РФ, с председателем Ивониной А.В., которая дает квалифицированные консультации ПК и администрации МБОУ ООШ </w:t>
      </w:r>
      <w:proofErr w:type="spell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Городской комитет профсоюза работников народного образования и науки РФ издает газету и обеспечивает профсоюзные организации. Материалы находятся в нашей библиотечке профкома. Через городской комитет каждый член профсоюза может получить квалифицированную правовую помощь (юридическую консультацию)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Достойно работает комиссия по охране труда. Между администрацией и профсоюзным комитетом составляется соглашение по Охране Труда один раз в год. Два раза в год составляются акты о выполненных работах по Охране Труда по данному соглашению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созданием безопасных условий и охраны труда осуществляет уполномоченный по охране труда Дудиной К.Ю. К..Ю. Дудина выполняет обязанности уполномоченного по охране труда от профсоюза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Профсоюзный комитет</w:t>
      </w: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организовывал общественный контроль по проверке состояния рабочих мест, кабинетах повышенной опасности, учебных кабинетах,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организовывал общественный контроль по подготовке кабинетов,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группах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к новому учебному году,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осуществлял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санитарно-гигиенических норм в учебных кабинетах, группах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 проводил проверку выполнения мероприятий по результатам аттестации рабочих мест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осуществлял проверку выполнения мероприятий по Охране Труда, предусмотренных коллективным договором,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осуществлял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 медицинских осмотров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в соответствии с Постановлением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Президиума горкома профсоюза работников народного образования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и науки РФ нашим Профсоюзным Комитетом проводится проверка по соблюдению трудового законодательства при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заключении, изменении и расторжении трудовых договоров с работниками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910A25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Проверкой установлены замечания, которые были устранены в срок.</w:t>
      </w:r>
    </w:p>
    <w:p w:rsidR="00910A25" w:rsidRPr="00BC5224" w:rsidRDefault="00910A25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Член профсоюзной организации 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Д.Т. Касаткина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занимается оформлением документов сотрудников на льготные пенсии и пенсии по возрасту. Была проведена огромная работа по 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пенсионной реформе. Приглашены специалисты Пенсионного фонда для разъяснений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0CDD" w:rsidRPr="00BC5224" w:rsidRDefault="00710CDD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Профсоюз принимал участие в митингах, демонстрациях, которые проводились в г. Серове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Профком ходатайствует о выдвижении работников на награждение почётными грамотами и благодарственными письмами разного уровня, активное участие и большую помощь оказывает администрация. 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МБОУ ООШ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создана комиссия по трудовым спорам, она работает при возникновении напряжённых ситуаций в коллективе, при поступлении индивидуальных жалоб. За отчётный период жалобы, письменные заявления в комиссию не поступали. </w:t>
      </w:r>
    </w:p>
    <w:p w:rsidR="00710CDD" w:rsidRPr="00BC5224" w:rsidRDefault="00710CDD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Наш коллектив живёт интересной жизнью: этому во многом помогает администрация в лице 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Н.Г. </w:t>
      </w:r>
      <w:proofErr w:type="spell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Кропотиной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>. Наши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культурно-образовательные поездки от Ганиной Ямы и 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Казани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мы помним долгие годы, и эти воспоминания греют и подпитывают всех нас. </w:t>
      </w:r>
    </w:p>
    <w:p w:rsidR="00710CDD" w:rsidRPr="00BC5224" w:rsidRDefault="00710CDD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Профсоюзный комитет в течение отчетного периода работал с администрацией, с директором </w:t>
      </w:r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Н.Г. </w:t>
      </w:r>
      <w:proofErr w:type="spellStart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ропотиной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в доброжелательной, творческой, доверительной атмосфере, в обстановке взаимопонимания – это способствовало созданию благоприятного к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лимата для эффективной работы.</w:t>
      </w: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0CDD" w:rsidRPr="00BC5224" w:rsidRDefault="00710CDD" w:rsidP="00423F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Заключительное слово</w:t>
      </w: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1. Я благодарю членов ПК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и КРК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Анашину</w:t>
      </w:r>
      <w:proofErr w:type="spell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Медведеку</w:t>
      </w:r>
      <w:proofErr w:type="spell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Т.Ф. Касаткину Д.Т., Дудину К.Ю., Дудину Н.Ю., Соловей И.Г.,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Лутфуллину</w:t>
      </w:r>
      <w:proofErr w:type="spell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И.Г., Сотникову Г.Г.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Е.А.., Гаврилова Ю.В. за общественную профсоюзную работу,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, не считаясь с личным временем, работали на благо коллектива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2. Я обращаюсь к коллективу со словами благодарности за материальную поддержку тех сотрудников, которые потеряли своих близких, за эмоциональную душевную поддержку всех, кто оказался в трудных жизненных ситуациях. 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3. Благодарю коллектив и администрацию за поддержку. </w:t>
      </w:r>
    </w:p>
    <w:p w:rsidR="000A7C59" w:rsidRPr="00BC5224" w:rsidRDefault="000A7C59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C59" w:rsidRPr="00BC5224" w:rsidRDefault="000A7C59" w:rsidP="00423F79">
      <w:pPr>
        <w:pStyle w:val="Default"/>
        <w:spacing w:after="200"/>
        <w:ind w:firstLine="708"/>
        <w:jc w:val="both"/>
      </w:pPr>
      <w:bookmarkStart w:id="0" w:name="_GoBack"/>
      <w:bookmarkEnd w:id="0"/>
      <w:r w:rsidRPr="00BC5224">
        <w:t xml:space="preserve">Я желаю вновь избранным членам ПК и РК крепить единство и солидарность в отстаивании трудовых, профессиональных и социально-социально-экономических интересов членов нашего профсоюза. </w:t>
      </w:r>
    </w:p>
    <w:p w:rsidR="000A7C59" w:rsidRPr="00BC5224" w:rsidRDefault="000A7C59" w:rsidP="00BC52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ППО </w:t>
      </w:r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МБОУ ООШ </w:t>
      </w:r>
      <w:proofErr w:type="spellStart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В.В. Антипова</w:t>
      </w:r>
    </w:p>
    <w:p w:rsidR="00E32BF1" w:rsidRPr="00BC5224" w:rsidRDefault="00E32BF1" w:rsidP="00BC5224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sectPr w:rsidR="00E32BF1" w:rsidRPr="00BC5224" w:rsidSect="00EE0B9B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339"/>
    <w:multiLevelType w:val="hybridMultilevel"/>
    <w:tmpl w:val="DDC8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C89DC"/>
    <w:multiLevelType w:val="hybridMultilevel"/>
    <w:tmpl w:val="B2537A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5C0B2C7"/>
    <w:multiLevelType w:val="hybridMultilevel"/>
    <w:tmpl w:val="F7342D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9"/>
    <w:rsid w:val="00000680"/>
    <w:rsid w:val="000A7C59"/>
    <w:rsid w:val="00254009"/>
    <w:rsid w:val="00293051"/>
    <w:rsid w:val="002D4592"/>
    <w:rsid w:val="00423F79"/>
    <w:rsid w:val="00485239"/>
    <w:rsid w:val="005C780D"/>
    <w:rsid w:val="006135DA"/>
    <w:rsid w:val="00617A57"/>
    <w:rsid w:val="00710CDD"/>
    <w:rsid w:val="00910A25"/>
    <w:rsid w:val="009259F6"/>
    <w:rsid w:val="00BB0E25"/>
    <w:rsid w:val="00BC5224"/>
    <w:rsid w:val="00D47DEA"/>
    <w:rsid w:val="00E32BF1"/>
    <w:rsid w:val="00E33BA0"/>
    <w:rsid w:val="00E5768A"/>
    <w:rsid w:val="00E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5768A"/>
    <w:pPr>
      <w:ind w:left="720"/>
      <w:contextualSpacing/>
    </w:pPr>
  </w:style>
  <w:style w:type="table" w:styleId="a4">
    <w:name w:val="Table Grid"/>
    <w:basedOn w:val="a1"/>
    <w:uiPriority w:val="59"/>
    <w:rsid w:val="0092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5768A"/>
    <w:pPr>
      <w:ind w:left="720"/>
      <w:contextualSpacing/>
    </w:pPr>
  </w:style>
  <w:style w:type="table" w:styleId="a4">
    <w:name w:val="Table Grid"/>
    <w:basedOn w:val="a1"/>
    <w:uiPriority w:val="59"/>
    <w:rsid w:val="0092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61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2019-02-26T04:45:00Z</dcterms:created>
  <dcterms:modified xsi:type="dcterms:W3CDTF">2019-02-26T16:12:00Z</dcterms:modified>
</cp:coreProperties>
</file>