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25252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kern w:val="36"/>
          <w:sz w:val="28"/>
          <w:szCs w:val="28"/>
          <w:lang w:eastAsia="ru-RU"/>
        </w:rPr>
        <w:t xml:space="preserve">       </w:t>
      </w:r>
      <w:r w:rsidRPr="00323A8C">
        <w:rPr>
          <w:rFonts w:ascii="Times New Roman" w:eastAsia="Times New Roman" w:hAnsi="Times New Roman" w:cs="Times New Roman"/>
          <w:b/>
          <w:color w:val="252525"/>
          <w:kern w:val="36"/>
          <w:sz w:val="28"/>
          <w:szCs w:val="28"/>
          <w:lang w:eastAsia="ru-RU"/>
        </w:rPr>
        <w:t>Поведенческие признаки суицидального поведения подростков</w:t>
      </w:r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1. Уход в себя</w:t>
      </w:r>
      <w:r w:rsidRPr="00323A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 Стремление побыть наедине с собой естественно и нормально для каждого человека. Но будьте начеку, когда замкнутость, обособление становятся глубокими и длительными, когда человек уходит в себя, сторонится вчерашних друзей и товарищей. </w:t>
      </w:r>
      <w:hyperlink r:id="rId4" w:tgtFrame="_blank" w:tooltip="Самоубийство ребёнка" w:history="1">
        <w:r w:rsidRPr="00323A8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Суицидальные подростки</w:t>
        </w:r>
      </w:hyperlink>
      <w:r w:rsidRPr="00323A8C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часто замыкаются, подолгу не выходят из своих комнат. Они включают музыку и выключаются из жизни.</w:t>
      </w:r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Капризность, привередливость</w:t>
      </w:r>
      <w:r w:rsidRPr="00323A8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Каждый из нас время от времени капризничает, хандрит. Это состояние может быть вызвано погодой, самочувствием, усталостью, служебными или семейными неурядицами и т. п. Но, когда настроение человека чуть ли не ежедневно колеблется между возбуждением и упадком, налицо причины для тревоги. Существуют веские свидетельства, что подобные эмоциональные колебания являются предвестниками смерти.</w:t>
      </w:r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</w:t>
      </w:r>
      <w:hyperlink r:id="rId5" w:tgtFrame="_blank" w:tooltip="Информационные материалы ВОЗ о депрессии" w:history="1">
        <w:r w:rsidRPr="00323A8C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Депрессия</w:t>
        </w:r>
      </w:hyperlink>
      <w:r w:rsidRPr="00323A8C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глубокий эмоциональный упадок, который у каждого человека проявляется по-своему. Некоторые люди становятся замкнутыми, уходят в себя, но при этом маскируют свои чувства настолько хорошо, что окружающие долго не замечают перемен в их поведении. Единственный путь в таких случаях – прямой и открытый разговор с человеком.</w:t>
      </w:r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Агрессивность</w:t>
      </w:r>
      <w:r w:rsidRPr="0032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Многим актам самоубийства предшествуют вспышки раздражения, гнева, ярости, жестокости к окружающим. Нередко подобные явления оказываются призывом </w:t>
      </w:r>
      <w:proofErr w:type="spellStart"/>
      <w:r w:rsidRPr="00323A8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суицидента</w:t>
      </w:r>
      <w:proofErr w:type="spellEnd"/>
      <w:r w:rsidRPr="0032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 на него внимание, помочь ему. Однако подобный призыв обычно дает противоположный результат – неприязнь окружающих, их отчуждение от </w:t>
      </w:r>
      <w:proofErr w:type="spellStart"/>
      <w:r w:rsidRPr="00323A8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суицидента</w:t>
      </w:r>
      <w:proofErr w:type="spellEnd"/>
      <w:r w:rsidRPr="00323A8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Вместо понимания человек добивается осуждения со стороны товарищей.</w:t>
      </w:r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32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Саморазрушающее</w:t>
      </w:r>
      <w:proofErr w:type="spellEnd"/>
      <w:r w:rsidRPr="0032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рискованное поведение</w:t>
      </w:r>
      <w:r w:rsidRPr="00323A8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Некоторые суицидальные подростки постоянно стремятся причинить себе вред, ведут себя </w:t>
      </w:r>
      <w:hyperlink r:id="rId6" w:tgtFrame="_blank" w:tooltip="Риск детской смертности" w:history="1">
        <w:r w:rsidRPr="00323A8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"на грани риска"</w:t>
        </w:r>
      </w:hyperlink>
      <w:r w:rsidRPr="00323A8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бы они ни находились – на оживленных перекрестках, на извивающейся горной дороге, на узком мосту или на железнодорожных путях.</w:t>
      </w:r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Потеря самоуважения</w:t>
      </w:r>
      <w:r w:rsidRPr="00323A8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Молодые люди с заниженной самооценкой или же относящиеся к себе и вовсе безо всякого уважения считают себя никчемными, ненужными и нелюбимыми. Им кажется, что они аутсайдеры и неудачники, что у них ничего не получается и что никто их не любит. В этом случае у них может возникнуть мысль, что будет лучше, если они умрут.</w:t>
      </w:r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Изменение аппетита</w:t>
      </w:r>
      <w:r w:rsidRPr="0032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Отсутствие его или, наоборот, ненормально повышенный аппетит тесно связаны с </w:t>
      </w:r>
      <w:proofErr w:type="spellStart"/>
      <w:r w:rsidRPr="00323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саморазрушающими</w:t>
      </w:r>
      <w:proofErr w:type="spellEnd"/>
      <w:r w:rsidRPr="0032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мыслями и должны всегда рассматриваться как критерий потенциальной опасности. Подростки с хорошим аппетитом становятся разборчивы, те же, у кого </w:t>
      </w:r>
      <w:r w:rsidRPr="00323A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аппетит всегда был плохой или неважный, едят "в три горла". Соответственно, худые подростки толстеют, а упитанные, наоборот, худеют.</w:t>
      </w:r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Изменение режима сна</w:t>
      </w:r>
      <w:r w:rsidRPr="00323A8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большинстве своем суицидальные подростки спят целыми днями; некоторые же, напротив, теряют сон и превращаются в "сов": допоздна они ходят взад-вперед по своей комнате, кто-то ложится только под утро, бодрствуя без всякой видимой причины.</w:t>
      </w:r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Изменение успеваемости</w:t>
      </w:r>
      <w:r w:rsidRPr="00323A8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Многие учащиеся, которые раньше учились на "хорошо" и "отлично", начинают прогуливать, их успеваемость резко падает.</w:t>
      </w:r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Внешний вид</w:t>
      </w:r>
      <w:r w:rsidRPr="00323A8C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Известны случаи, когда суицидальные подростки перестают следить за своим внешним видом. Подростки, оказавшиеся в кризисной ситуации, неопрятны, похоже, им совершенно безразлично, какое впечатление они производят.</w:t>
      </w:r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Раздача подарков окружающим</w:t>
      </w:r>
      <w:r w:rsidRPr="0032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Некоторые люди, планирующие суицид, предварительно раздают близким, друзьям свои вещи. Как показывает опыт, эта зловещая акция – прямой предвестник грядущего несчастья. В каждом таком случае рекомендуется серьёзная и откровенная беседа для выяснения намерений потенциального </w:t>
      </w:r>
      <w:proofErr w:type="spellStart"/>
      <w:r w:rsidRPr="00323A8C">
        <w:rPr>
          <w:rFonts w:ascii="Times New Roman" w:eastAsia="Times New Roman" w:hAnsi="Times New Roman" w:cs="Times New Roman"/>
          <w:sz w:val="28"/>
          <w:szCs w:val="28"/>
          <w:lang w:eastAsia="ru-RU"/>
        </w:rPr>
        <w:t>су</w:t>
      </w:r>
      <w:r w:rsidRPr="00323A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ицидента</w:t>
      </w:r>
      <w:proofErr w:type="spellEnd"/>
      <w:r w:rsidRPr="00323A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12. Приведение дел в порядок</w:t>
      </w:r>
      <w:r w:rsidRPr="00323A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 Некоторые считают необходимым перед смертью "привести свои дела в порядок".</w:t>
      </w:r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13. Психологическая травма</w:t>
      </w:r>
      <w:r w:rsidRPr="00323A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. Каждый человек имеет свой индивидуальный эмоциональный порог. К его слому может привести крупное эмоциональное потрясение или цепь мелких травмирующих переживаний, которые постепенно накапливаются. Расставание с родными, домом, привычным укладом жизни, столкновение со значительными физическими и моральными нагрузками, незнакомая обстановка и атмосфера могут показаться человеку трагедией его жизни. </w:t>
      </w:r>
      <w:proofErr w:type="gramStart"/>
      <w:r w:rsidRPr="00323A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Если к этому добавляется развод родителей, смерть или несчастье с кем-либо из близких, личные невзгоды, у него могут возникнуть мысли и настроения, чреватые суицидом.</w:t>
      </w:r>
      <w:proofErr w:type="gramEnd"/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Словесные заявления, типа:</w:t>
      </w:r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— "ненавижу жизнь";</w:t>
      </w:r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— "они пожалеют о том, что они мне сделали";</w:t>
      </w:r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— "не могу этого вынести";</w:t>
      </w:r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— "я покончу с собой";</w:t>
      </w:r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— "никому я не нужен";</w:t>
      </w:r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— "это выше моих сил".</w:t>
      </w:r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Любое высказанное стремление уйти из жизни должно восприниматься серьёзно. Эти заявления можно интерпретировать как прямое предупреждение о готовящемся самоубийстве. В таких случаях нельзя допускать чёрствости, агрессивности к </w:t>
      </w:r>
      <w:proofErr w:type="spellStart"/>
      <w:r w:rsidRPr="00323A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суициденту</w:t>
      </w:r>
      <w:proofErr w:type="spellEnd"/>
      <w:r w:rsidRPr="00323A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которые только подтолкнут его к исполнению угрозы. Напротив, необходимо проявить выдержку, спокойствие, предложить ему помощь, консультацию у специалистов.</w:t>
      </w:r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Признаки высокой вероятности реализации попытки самоубийства</w:t>
      </w:r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— открытые высказывания знакомым, родственникам, любимым о желании покончить жизнь самоубийством;</w:t>
      </w:r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proofErr w:type="gramStart"/>
      <w:r w:rsidRPr="00323A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— косвенные "намеки" на возможность суицидальных действий (например, появление в кругу друзей, родных, одноклассников с петлей на шее, "игра" с оружием, имитирующая самоубийство...);</w:t>
      </w:r>
      <w:proofErr w:type="gramEnd"/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— активная подготовка: поиск средств (собирание таблеток, хранение отравляющих веществ, жидкостей и т. п.), фиксация на примерах самоубийств (частые разговоры о самоубийствах вообще), символическое прощание с ближайшим окружением (раздача личных вещей);</w:t>
      </w:r>
    </w:p>
    <w:p w:rsidR="00323A8C" w:rsidRPr="00323A8C" w:rsidRDefault="00323A8C" w:rsidP="00074C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23A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— изменившийся стереотип поведения: несвойственная замкнутость и снижение двигательной активности у подвижных, общительных, возбужденное поведение и повышенная общительность у малоподвижных и молчаливых, сужение круга контактов, стремление к уединению.</w:t>
      </w:r>
    </w:p>
    <w:p w:rsidR="009A4778" w:rsidRDefault="009A4778"/>
    <w:sectPr w:rsidR="009A4778" w:rsidSect="009A4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323A8C"/>
    <w:rsid w:val="00074C7A"/>
    <w:rsid w:val="0027683D"/>
    <w:rsid w:val="00323A8C"/>
    <w:rsid w:val="004911DB"/>
    <w:rsid w:val="00855823"/>
    <w:rsid w:val="009A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78"/>
  </w:style>
  <w:style w:type="paragraph" w:styleId="1">
    <w:name w:val="heading 1"/>
    <w:basedOn w:val="a"/>
    <w:link w:val="10"/>
    <w:uiPriority w:val="9"/>
    <w:qFormat/>
    <w:rsid w:val="00323A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A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A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A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2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3A8C"/>
    <w:rPr>
      <w:b/>
      <w:bCs/>
    </w:rPr>
  </w:style>
  <w:style w:type="character" w:styleId="a5">
    <w:name w:val="Hyperlink"/>
    <w:basedOn w:val="a0"/>
    <w:uiPriority w:val="99"/>
    <w:semiHidden/>
    <w:unhideWhenUsed/>
    <w:rsid w:val="00323A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b1aiechzsbakee9j.su/deti/127-riski-detskoj-smertnosti.html" TargetMode="External"/><Relationship Id="rId5" Type="http://schemas.openxmlformats.org/officeDocument/2006/relationships/hyperlink" Target="https://xn--b1aiechzsbakee9j.su/zog/355-informatsionnye-materialy-voz-o-depressii.html" TargetMode="External"/><Relationship Id="rId4" Type="http://schemas.openxmlformats.org/officeDocument/2006/relationships/hyperlink" Target="https://xn--b1aiechzsbakee9j.su/deti/181-samoubijstvo-rebjon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912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2023-02-27T10:09:00Z</dcterms:created>
  <dcterms:modified xsi:type="dcterms:W3CDTF">2023-02-27T10:13:00Z</dcterms:modified>
</cp:coreProperties>
</file>